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0519f1e" w14:textId="0519f1e">
      <w:pPr>
        <w15:collapsed w:val="false"/>
        <w:rPr>
          <w:rFonts w:ascii="Times New Roman" w:hAnsi="Times New Roman"/>
        </w:rPr>
      </w:pPr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Pr="00762F0D" w:rsidR="00580C78" w:rsidP="00580C78" w:rsidRDefault="00580C78">
      <w:pPr>
        <w:pStyle w:val="Zaglavlje"/>
        <w:jc w:val="right"/>
      </w:pPr>
      <w:r w:rsidRPr="00762F0D">
        <w:rPr>
          <w:sz w:val="22"/>
          <w:szCs w:val="22"/>
        </w:rPr>
        <w:t xml:space="preserve">Poslovni broj </w:t>
      </w:r>
      <w:r>
        <w:rPr>
          <w:sz w:val="22"/>
          <w:szCs w:val="22"/>
        </w:rPr>
        <w:t>4 St-</w:t>
      </w:r>
      <w:r w:rsidR="00112AC8">
        <w:rPr>
          <w:sz w:val="22"/>
          <w:szCs w:val="22"/>
        </w:rPr>
        <w:t>136/2020-7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580C78">
        <w:rPr>
          <w:rFonts w:ascii="Times New Roman" w:hAnsi="Times New Roman"/>
        </w:rPr>
        <w:t>25</w:t>
      </w:r>
      <w:r>
        <w:rPr>
          <w:rFonts w:ascii="Times New Roman" w:hAnsi="Times New Roman"/>
        </w:rPr>
        <w:t xml:space="preserve">. </w:t>
      </w:r>
      <w:r w:rsidR="00580C78">
        <w:rPr>
          <w:rFonts w:ascii="Times New Roman" w:hAnsi="Times New Roman"/>
        </w:rPr>
        <w:t>svibnja</w:t>
      </w:r>
      <w:r>
        <w:rPr>
          <w:rFonts w:ascii="Times New Roman" w:hAnsi="Times New Roman"/>
        </w:rPr>
        <w:t xml:space="preserve"> 20</w:t>
      </w:r>
      <w:r w:rsidR="00580C78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112AC8">
      <w:pPr>
        <w:jc w:val="center"/>
        <w:rPr>
          <w:rFonts w:ascii="Times New Roman" w:hAnsi="Times New Roman"/>
          <w:b/>
        </w:rPr>
      </w:pPr>
      <w:r w:rsidRPr="00112AC8">
        <w:rPr>
          <w:rFonts w:ascii="Times New Roman" w:hAnsi="Times New Roman"/>
          <w:b/>
        </w:rPr>
        <w:t>ISTRA MONT j.d.o.o. Pula, Carlijeva ulica 10, OIB: 51325871794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F54A5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Početak u 12:</w:t>
      </w:r>
      <w:r w:rsidR="00112AC8">
        <w:rPr>
          <w:rFonts w:ascii="Times New Roman" w:hAnsi="Times New Roman"/>
        </w:rPr>
        <w:t>30</w:t>
      </w:r>
      <w:r w:rsidR="004F3811"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center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ind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su na današnje ročište pristupili: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812DF7">
        <w:rPr>
          <w:rFonts w:ascii="Times New Roman" w:hAnsi="Times New Roman"/>
        </w:rPr>
        <w:t xml:space="preserve">Zz dužnika Nebojša Mamić, identitet utvrđen uvidom u OI broj 112196130.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Predlagatelj</w:t>
      </w:r>
      <w:r w:rsidR="00812DF7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112AC8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</w:t>
      </w:r>
      <w:r w:rsidR="00112AC8">
        <w:rPr>
          <w:rFonts w:ascii="Times New Roman" w:hAnsi="Times New Roman"/>
        </w:rPr>
        <w:t>svibnja</w:t>
      </w:r>
      <w:r>
        <w:rPr>
          <w:rFonts w:ascii="Times New Roman" w:hAnsi="Times New Roman"/>
        </w:rPr>
        <w:t xml:space="preserve"> 20</w:t>
      </w:r>
      <w:r w:rsidR="00580C78">
        <w:rPr>
          <w:rFonts w:ascii="Times New Roman" w:hAnsi="Times New Roman"/>
        </w:rPr>
        <w:t>20</w:t>
      </w:r>
      <w:r>
        <w:rPr>
          <w:rFonts w:ascii="Times New Roman" w:hAnsi="Times New Roman"/>
        </w:rPr>
        <w:t>. godine, a sa oglasne ploče je</w:t>
      </w:r>
      <w:r w:rsidR="00580C78">
        <w:rPr>
          <w:rFonts w:ascii="Times New Roman" w:hAnsi="Times New Roman"/>
        </w:rPr>
        <w:t xml:space="preserve"> skinuto </w:t>
      </w:r>
      <w:r>
        <w:rPr>
          <w:rFonts w:ascii="Times New Roman" w:hAnsi="Times New Roman"/>
        </w:rPr>
        <w:t>po proteku 8 dana, pa se dostava smatra uredno obavljenom is</w:t>
      </w:r>
      <w:r w:rsidR="00580C78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112AC8">
        <w:rPr>
          <w:rFonts w:ascii="Times New Roman" w:hAnsi="Times New Roman"/>
        </w:rPr>
        <w:t>23</w:t>
      </w:r>
      <w:r>
        <w:rPr>
          <w:rFonts w:ascii="Times New Roman" w:hAnsi="Times New Roman"/>
        </w:rPr>
        <w:t xml:space="preserve">. </w:t>
      </w:r>
      <w:r w:rsidR="00112AC8">
        <w:rPr>
          <w:rFonts w:ascii="Times New Roman" w:hAnsi="Times New Roman"/>
        </w:rPr>
        <w:t>ožujka</w:t>
      </w:r>
      <w:r>
        <w:rPr>
          <w:rFonts w:ascii="Times New Roman" w:hAnsi="Times New Roman"/>
        </w:rPr>
        <w:t xml:space="preserve"> 20</w:t>
      </w:r>
      <w:r w:rsidR="00F54A5E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prema kojemu na dan </w:t>
      </w:r>
      <w:r w:rsidR="00112AC8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</w:t>
      </w:r>
      <w:r w:rsidR="00112AC8">
        <w:rPr>
          <w:rFonts w:ascii="Times New Roman" w:hAnsi="Times New Roman"/>
        </w:rPr>
        <w:t>ožujka</w:t>
      </w:r>
      <w:r w:rsidR="00F54A5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</w:t>
      </w:r>
      <w:r w:rsidR="00F54A5E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580C78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112AC8">
        <w:rPr>
          <w:rFonts w:ascii="Times New Roman" w:hAnsi="Times New Roman"/>
        </w:rPr>
        <w:t>113.338,78</w:t>
      </w:r>
      <w:r>
        <w:rPr>
          <w:rFonts w:ascii="Times New Roman" w:hAnsi="Times New Roman"/>
        </w:rPr>
        <w:t xml:space="preserve"> kn. </w:t>
      </w:r>
      <w:r w:rsidR="00580C78">
        <w:rPr>
          <w:rFonts w:ascii="Times New Roman" w:hAnsi="Times New Roman"/>
        </w:rPr>
        <w:t xml:space="preserve">Na današnji dan iznos blokade iznosi </w:t>
      </w:r>
      <w:r w:rsidR="00112AC8">
        <w:rPr>
          <w:rFonts w:ascii="Times New Roman" w:hAnsi="Times New Roman"/>
        </w:rPr>
        <w:t>113.519,29</w:t>
      </w:r>
      <w:r w:rsidR="00113AD8">
        <w:rPr>
          <w:rFonts w:ascii="Times New Roman" w:hAnsi="Times New Roman"/>
        </w:rPr>
        <w:t xml:space="preserve">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imovine. 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upit suca da se očituje o prijedlogu za otvaranje stečajnog postupka te razlozima za otvaranje stečajnog postupka zakons</w:t>
      </w:r>
      <w:r w:rsidR="00812DF7">
        <w:rPr>
          <w:rFonts w:ascii="Times New Roman" w:hAnsi="Times New Roman"/>
        </w:rPr>
        <w:t xml:space="preserve">ki zastupnik dužnik izjavljuje da nije suglasan sa prijedlogom da se otvori stečajni postupak nad dužnikom. ZZ  Dužnika navodi da  je do unazad nekoliko dana bio odsutan i da se nalazio u Republici Njemačkoj iz koje nije mogao doći. Moli da se odluka o otvaranju stečajnog postupka odgodi na kraće vrijeme iz razloga što je voljan podmiriti nastali dug koji se odnosi u bitnome na dug prema Poreznoj upravi sa kojom je u tijeku pregovor oko obročne otplate duga.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upit suca da se očituje o imovini dužnika zakonski zastupnik dužnik izjavljuje da: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1/ nekretnina i pokretnina - 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2/ imovinskih prava dužnika na tuđim stvarima-nema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3/ novčanih i nenovčanih tražbina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4/ drugih prava koja čine imovinu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5/ novčanih sredstava na računima-nema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6/ druge imovine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7/ obveza dužnika unesenih u njegove poslovne knjige-</w:t>
      </w:r>
      <w:r w:rsidR="00812DF7">
        <w:rPr>
          <w:rFonts w:ascii="Times New Roman" w:hAnsi="Times New Roman"/>
        </w:rPr>
        <w:t xml:space="preserve"> otprilike dogovaraju iznosu blokadi računa odnosno taj iznos je još i manji iz razloga što računovodstvo dužnika nije na vrijeme izvršilo odgodu radnika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8/ drugih novčanih i nenovčanih obveza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9/ razlučnih prava na imovini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10/ izlučnih prava-nema</w:t>
      </w:r>
    </w:p>
    <w:p w:rsidR="004F3811" w:rsidP="004F3811" w:rsidRDefault="004F3811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11/ prosječnih mjesečnih troškova redovnoga poslovanja dužnika u posljednjih godinu dana- </w:t>
      </w:r>
      <w:r w:rsidR="00812DF7">
        <w:rPr>
          <w:rFonts w:ascii="Times New Roman" w:hAnsi="Times New Roman"/>
        </w:rPr>
        <w:t xml:space="preserve">dužnik trenutno ne posluje no uskoro će ponovno početi poslovati. Prosječni mjesečni troškovi poslovanja dužnika zavise o tome koliko dužnik ima zaposlenih, a kreću se od oko 7.000,00 kn po zaposlenom. </w:t>
      </w:r>
    </w:p>
    <w:p w:rsidR="004F3811" w:rsidP="004F3811" w:rsidRDefault="004F3811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12/ postupaka pred sudovima ili javnopravnim tijelima u kojima je dužnik stranka i visinu ili opis tražbine koja je predmet postupka-nema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upit suca zakonski zastupnik dužnika navodi da nema trećih osoba koje bi dale izjavu o pristupanju dugu sukladno čl. 124. Stečajnog zakona.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bookmarkStart w:name="_GoBack" w:id="0"/>
      <w:bookmarkEnd w:id="0"/>
    </w:p>
    <w:p w:rsidRPr="00812DF7" w:rsidR="004F3811" w:rsidP="004F3811" w:rsidRDefault="004F3811">
      <w:pPr>
        <w:ind w:right="-288"/>
        <w:jc w:val="center"/>
        <w:rPr>
          <w:rFonts w:ascii="Times New Roman" w:hAnsi="Times New Roman"/>
        </w:rPr>
      </w:pPr>
      <w:r w:rsidRPr="00812DF7">
        <w:rPr>
          <w:rFonts w:ascii="Times New Roman" w:hAnsi="Times New Roman"/>
        </w:rPr>
        <w:t>rješava</w:t>
      </w:r>
    </w:p>
    <w:p w:rsidRPr="00812DF7" w:rsidR="00812DF7" w:rsidP="001A2D10" w:rsidRDefault="00812DF7">
      <w:pPr>
        <w:rPr>
          <w:rFonts w:ascii="Times New Roman" w:hAnsi="Times New Roman"/>
        </w:rPr>
      </w:pPr>
    </w:p>
    <w:p w:rsidRPr="00812DF7" w:rsidR="00812DF7" w:rsidP="001A2D10" w:rsidRDefault="00812DF7">
      <w:pPr>
        <w:jc w:val="both"/>
        <w:rPr>
          <w:rFonts w:ascii="Times New Roman" w:hAnsi="Times New Roman"/>
        </w:rPr>
      </w:pPr>
      <w:r w:rsidRPr="00812DF7">
        <w:rPr>
          <w:rFonts w:ascii="Times New Roman" w:hAnsi="Times New Roman"/>
        </w:rPr>
        <w:tab/>
        <w:t>Današnje ročište se odgađa te se istovremeno zakazuje iduće ročište za DAN 3. kolovoz 2020. u 10:00 SATI.</w:t>
      </w: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F54A5E">
        <w:rPr>
          <w:rFonts w:ascii="Times New Roman" w:hAnsi="Times New Roman"/>
        </w:rPr>
        <w:t>12:</w:t>
      </w:r>
      <w:r w:rsidR="00812DF7">
        <w:rPr>
          <w:rFonts w:ascii="Times New Roman" w:hAnsi="Times New Roman"/>
        </w:rPr>
        <w:t>38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ZZ dužnika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2DF7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112AC8" w:rsidP="00112AC8" w:rsidRDefault="00112AC8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St-136/2020-7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8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2AC8"/>
    <w:rsid w:val="00113AD8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A669A"/>
    <w:rsid w:val="002B5CF4"/>
    <w:rsid w:val="003079B6"/>
    <w:rsid w:val="003313E8"/>
    <w:rsid w:val="00382C76"/>
    <w:rsid w:val="00395085"/>
    <w:rsid w:val="003E49B3"/>
    <w:rsid w:val="0046778E"/>
    <w:rsid w:val="00471E38"/>
    <w:rsid w:val="004C1C15"/>
    <w:rsid w:val="004D4A3E"/>
    <w:rsid w:val="004D73AE"/>
    <w:rsid w:val="004F3811"/>
    <w:rsid w:val="00576B3E"/>
    <w:rsid w:val="00580C78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1F8C"/>
    <w:rsid w:val="006D396B"/>
    <w:rsid w:val="00753A24"/>
    <w:rsid w:val="00762F0D"/>
    <w:rsid w:val="008072B5"/>
    <w:rsid w:val="00812DF7"/>
    <w:rsid w:val="008145B5"/>
    <w:rsid w:val="0081659F"/>
    <w:rsid w:val="008357EF"/>
    <w:rsid w:val="00874813"/>
    <w:rsid w:val="008936AA"/>
    <w:rsid w:val="008B0E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D29C8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215E2"/>
    <w:rsid w:val="00E3781E"/>
    <w:rsid w:val="00E51C1E"/>
    <w:rsid w:val="00F54A5E"/>
    <w:rsid w:val="00F54B6C"/>
    <w:rsid w:val="00F6782D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136690EF"/>
  <w15:docId w15:val="{6A8A92C5-2384-4255-B8AB-F62B8DA9A065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CAEB8409-ADDF-4535-B6CE-440D81953CD3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551</properties:Words>
  <properties:Characters>3147</properties:Characters>
  <properties:Lines>26</properties:Lines>
  <properties:Paragraphs>7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3691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2020-05-25T07:22:00Z</dcterms:created>
  <dc:creator>epincin</dc:creator>
  <cp:lastModifiedBy>Sanja Prodan</cp:lastModifiedBy>
  <cp:lastPrinted>2015-12-17T09:17:00Z</cp:lastPrinted>
  <dcterms:modified xmlns:xsi="http://www.w3.org/2001/XMLSchema-instance" xsi:type="dcterms:W3CDTF">2020-05-25T10:38:00Z</dcterms:modified>
  <cp:revision>4</cp:revision>
  <dc:title>MON  DEL' ARCHE d</dc:title>
</cp:coreProperties>
</file>